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1197B" w14:textId="77777777" w:rsidR="00306F9A" w:rsidRDefault="00DE5F63">
      <w:pPr>
        <w:jc w:val="center"/>
      </w:pPr>
      <w:r>
        <w:rPr>
          <w:b/>
        </w:rPr>
        <w:t>Spexhall Parish Council</w:t>
      </w:r>
      <w:r>
        <w:rPr>
          <w:b/>
        </w:rPr>
        <w:br/>
      </w:r>
    </w:p>
    <w:p w14:paraId="2CEB41A7" w14:textId="233E7224" w:rsidR="00306F9A" w:rsidRPr="00CE10FC" w:rsidRDefault="00DE5F63">
      <w:pPr>
        <w:jc w:val="center"/>
        <w:rPr>
          <w:b/>
          <w:bCs/>
        </w:rPr>
      </w:pPr>
      <w:r w:rsidRPr="00CE10FC">
        <w:rPr>
          <w:b/>
          <w:bCs/>
        </w:rPr>
        <w:t>Minutes of the Parish Council Meeting</w:t>
      </w:r>
    </w:p>
    <w:p w14:paraId="58425F76" w14:textId="04A75A43" w:rsidR="00306F9A" w:rsidRDefault="00DE5F63">
      <w:pPr>
        <w:jc w:val="center"/>
      </w:pPr>
      <w:r>
        <w:t>Held at the Village Hall, Spexhall</w:t>
      </w:r>
      <w:r>
        <w:br/>
        <w:t>Thursday 19 March 2026</w:t>
      </w:r>
    </w:p>
    <w:p w14:paraId="055509C3" w14:textId="4D64C3D7" w:rsidR="00306F9A" w:rsidRPr="00CE10FC" w:rsidRDefault="00DE5F63">
      <w:pPr>
        <w:rPr>
          <w:rFonts w:ascii="Aptos" w:hAnsi="Aptos"/>
          <w:sz w:val="20"/>
          <w:szCs w:val="20"/>
        </w:rPr>
      </w:pPr>
      <w:r>
        <w:br/>
      </w:r>
      <w:r w:rsidRPr="00CE10FC">
        <w:rPr>
          <w:rFonts w:ascii="Aptos" w:hAnsi="Aptos"/>
          <w:b/>
          <w:bCs/>
          <w:sz w:val="20"/>
          <w:szCs w:val="20"/>
        </w:rPr>
        <w:t>Present:</w:t>
      </w:r>
      <w:r w:rsidRPr="00CE10FC">
        <w:rPr>
          <w:rFonts w:ascii="Aptos" w:hAnsi="Aptos"/>
          <w:sz w:val="20"/>
          <w:szCs w:val="20"/>
        </w:rPr>
        <w:br/>
        <w:t>Cllr. C. Thompson (Chair); Cllr. D. Carter; Cllr. I. Bowmer</w:t>
      </w:r>
    </w:p>
    <w:p w14:paraId="2A6433CA" w14:textId="2DB9EF77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b/>
          <w:bCs/>
          <w:sz w:val="20"/>
          <w:szCs w:val="20"/>
        </w:rPr>
        <w:t>Also Present:</w:t>
      </w:r>
      <w:r w:rsidRPr="00CE10FC">
        <w:rPr>
          <w:rFonts w:ascii="Aptos" w:hAnsi="Aptos"/>
          <w:sz w:val="20"/>
          <w:szCs w:val="20"/>
        </w:rPr>
        <w:br/>
      </w:r>
      <w:r w:rsidRPr="00CE10FC">
        <w:rPr>
          <w:rFonts w:ascii="Aptos" w:hAnsi="Aptos"/>
          <w:sz w:val="20"/>
          <w:szCs w:val="20"/>
        </w:rPr>
        <w:t>Michelle Mason (Observer) – incoming Clerk (from 1 April 2026), replacing Paul Widdowson.</w:t>
      </w:r>
    </w:p>
    <w:p w14:paraId="61239DD4" w14:textId="51247255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b/>
          <w:bCs/>
          <w:sz w:val="20"/>
          <w:szCs w:val="20"/>
        </w:rPr>
        <w:t>Apologies:</w:t>
      </w:r>
      <w:r w:rsidRPr="00CE10FC">
        <w:rPr>
          <w:rFonts w:ascii="Aptos" w:hAnsi="Aptos"/>
          <w:sz w:val="20"/>
          <w:szCs w:val="20"/>
        </w:rPr>
        <w:br/>
        <w:t>Apologies were received from Cllr. L. Sharman, Cllr. N. Roper and Cllr. A. Coles (Deputy Chair). These were accepted.</w:t>
      </w:r>
    </w:p>
    <w:p w14:paraId="2E6AB8DD" w14:textId="7E43195E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b/>
          <w:sz w:val="20"/>
          <w:szCs w:val="20"/>
        </w:rPr>
        <w:t>1. Declarations of Interest</w:t>
      </w:r>
    </w:p>
    <w:p w14:paraId="4F42D0DF" w14:textId="77777777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There were no declarations of interest.</w:t>
      </w:r>
    </w:p>
    <w:p w14:paraId="5153EC01" w14:textId="6F3119F7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Resolution: RES/03/26/01</w:t>
      </w:r>
    </w:p>
    <w:p w14:paraId="1B91B8E8" w14:textId="49BE0B72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b/>
          <w:sz w:val="20"/>
          <w:szCs w:val="20"/>
        </w:rPr>
        <w:t>2. Requests for Dispensations</w:t>
      </w:r>
    </w:p>
    <w:p w14:paraId="406F6E41" w14:textId="77777777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There were no requests for dispensations.</w:t>
      </w:r>
    </w:p>
    <w:p w14:paraId="0DE58284" w14:textId="1AC9F1DA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Resolution: RES/03/26/02</w:t>
      </w:r>
    </w:p>
    <w:p w14:paraId="38CCBFB2" w14:textId="504FFF14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b/>
          <w:sz w:val="20"/>
          <w:szCs w:val="20"/>
        </w:rPr>
        <w:t xml:space="preserve">3. Reports from County and District </w:t>
      </w:r>
      <w:proofErr w:type="spellStart"/>
      <w:r w:rsidRPr="00CE10FC">
        <w:rPr>
          <w:rFonts w:ascii="Aptos" w:hAnsi="Aptos"/>
          <w:b/>
          <w:sz w:val="20"/>
          <w:szCs w:val="20"/>
        </w:rPr>
        <w:t>Councillors</w:t>
      </w:r>
      <w:proofErr w:type="spellEnd"/>
    </w:p>
    <w:p w14:paraId="21E2DCEB" w14:textId="77777777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No County or District Councillors were present.</w:t>
      </w:r>
    </w:p>
    <w:p w14:paraId="1741E144" w14:textId="27F975AA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Resolution: RES/03/26/03</w:t>
      </w:r>
    </w:p>
    <w:p w14:paraId="556BA287" w14:textId="2823B49B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b/>
          <w:sz w:val="20"/>
          <w:szCs w:val="20"/>
        </w:rPr>
        <w:t>4. Public Session</w:t>
      </w:r>
    </w:p>
    <w:p w14:paraId="1D46F10F" w14:textId="77777777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There were no members of the public present.</w:t>
      </w:r>
    </w:p>
    <w:p w14:paraId="459A8206" w14:textId="7CD45A79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Resolution: RES/03/26/04</w:t>
      </w:r>
    </w:p>
    <w:p w14:paraId="537AF526" w14:textId="799FCEB0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b/>
          <w:sz w:val="20"/>
          <w:szCs w:val="20"/>
        </w:rPr>
        <w:t>5. Minutes of the Previous Meeting</w:t>
      </w:r>
    </w:p>
    <w:p w14:paraId="2F1B8BE5" w14:textId="77777777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The minutes of the Parish Council Meeting held in January 2026 were approved.</w:t>
      </w:r>
    </w:p>
    <w:p w14:paraId="4ED2A8E8" w14:textId="77777777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Resolution: RES/03/26/05</w:t>
      </w:r>
      <w:r w:rsidRPr="00CE10FC">
        <w:rPr>
          <w:rFonts w:ascii="Aptos" w:hAnsi="Aptos"/>
          <w:sz w:val="20"/>
          <w:szCs w:val="20"/>
        </w:rPr>
        <w:br/>
      </w:r>
    </w:p>
    <w:p w14:paraId="02A6A886" w14:textId="02C92429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b/>
          <w:sz w:val="20"/>
          <w:szCs w:val="20"/>
        </w:rPr>
        <w:t>6. Review of the Council Action Plan</w:t>
      </w:r>
    </w:p>
    <w:p w14:paraId="4E9BC0CB" w14:textId="77777777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lastRenderedPageBreak/>
        <w:t>The Action Plan was reviewed. No material updates were reported.</w:t>
      </w:r>
    </w:p>
    <w:p w14:paraId="48401AB8" w14:textId="797CF3DC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Resolution: RES/03/26/06</w:t>
      </w:r>
    </w:p>
    <w:p w14:paraId="5E4DCFB2" w14:textId="49A43D41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b/>
          <w:sz w:val="20"/>
          <w:szCs w:val="20"/>
        </w:rPr>
        <w:t>7. Highways and Speeding</w:t>
      </w:r>
    </w:p>
    <w:p w14:paraId="6A25CB1C" w14:textId="777B9CE2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The average recorded speed in the 40mph zone remains at approximately 43mph and in the 30mph zone approximately 33mph.</w:t>
      </w:r>
      <w:r w:rsidRPr="00CE10FC">
        <w:rPr>
          <w:rFonts w:ascii="Aptos" w:hAnsi="Aptos"/>
          <w:sz w:val="20"/>
          <w:szCs w:val="20"/>
        </w:rPr>
        <w:br/>
      </w:r>
      <w:r w:rsidRPr="00CE10FC">
        <w:rPr>
          <w:rFonts w:ascii="Aptos" w:hAnsi="Aptos"/>
          <w:sz w:val="20"/>
          <w:szCs w:val="20"/>
        </w:rPr>
        <w:br/>
        <w:t>Members noted recent road traffic incidents, including a serious collision at the crossroads.</w:t>
      </w:r>
      <w:r w:rsidRPr="00CE10FC">
        <w:rPr>
          <w:rFonts w:ascii="Aptos" w:hAnsi="Aptos"/>
          <w:sz w:val="20"/>
          <w:szCs w:val="20"/>
        </w:rPr>
        <w:br/>
      </w:r>
      <w:r w:rsidRPr="00CE10FC">
        <w:rPr>
          <w:rFonts w:ascii="Aptos" w:hAnsi="Aptos"/>
          <w:sz w:val="20"/>
          <w:szCs w:val="20"/>
        </w:rPr>
        <w:br/>
        <w:t xml:space="preserve">It was resolved that </w:t>
      </w:r>
      <w:r w:rsidR="00D15357" w:rsidRPr="00CE10FC">
        <w:rPr>
          <w:rFonts w:ascii="Aptos" w:hAnsi="Aptos"/>
          <w:sz w:val="20"/>
          <w:szCs w:val="20"/>
        </w:rPr>
        <w:t>Cllr Carter</w:t>
      </w:r>
      <w:r w:rsidRPr="00CE10FC">
        <w:rPr>
          <w:rFonts w:ascii="Aptos" w:hAnsi="Aptos"/>
          <w:sz w:val="20"/>
          <w:szCs w:val="20"/>
        </w:rPr>
        <w:t xml:space="preserve"> will write to Suffolk Highways to raise concerns and request consideration of appropriate safety measures.</w:t>
      </w:r>
    </w:p>
    <w:p w14:paraId="46EDDD25" w14:textId="3CCEBA9C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Resolution: RES/03/26/07</w:t>
      </w:r>
    </w:p>
    <w:p w14:paraId="2E49A477" w14:textId="61D9BDE6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b/>
          <w:sz w:val="20"/>
          <w:szCs w:val="20"/>
        </w:rPr>
        <w:t>8. Bus Stop</w:t>
      </w:r>
    </w:p>
    <w:p w14:paraId="5A3742C5" w14:textId="77777777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Funding of approximately £20,000 has been secured for improvements at Spexhall crossroads.</w:t>
      </w:r>
      <w:r w:rsidRPr="00CE10FC">
        <w:rPr>
          <w:rFonts w:ascii="Aptos" w:hAnsi="Aptos"/>
          <w:sz w:val="20"/>
          <w:szCs w:val="20"/>
        </w:rPr>
        <w:br/>
      </w:r>
      <w:r w:rsidRPr="00CE10FC">
        <w:rPr>
          <w:rFonts w:ascii="Aptos" w:hAnsi="Aptos"/>
          <w:sz w:val="20"/>
          <w:szCs w:val="20"/>
        </w:rPr>
        <w:br/>
        <w:t>Works are expected within the current financial year.</w:t>
      </w:r>
    </w:p>
    <w:p w14:paraId="15095BBB" w14:textId="7957087A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Resolution: RES/03/26/08</w:t>
      </w:r>
    </w:p>
    <w:p w14:paraId="2310D872" w14:textId="1AED2E0D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b/>
          <w:sz w:val="20"/>
          <w:szCs w:val="20"/>
        </w:rPr>
        <w:t>9. Road Sign Cleaning</w:t>
      </w:r>
    </w:p>
    <w:p w14:paraId="584C5A24" w14:textId="17A5DC29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It was agreed that equipment may need to be procured. The</w:t>
      </w:r>
      <w:r w:rsidR="00603256" w:rsidRPr="00CE10FC">
        <w:rPr>
          <w:rFonts w:ascii="Aptos" w:hAnsi="Aptos"/>
          <w:sz w:val="20"/>
          <w:szCs w:val="20"/>
        </w:rPr>
        <w:t xml:space="preserve"> Cllr Carter agreed to</w:t>
      </w:r>
      <w:r w:rsidRPr="00CE10FC">
        <w:rPr>
          <w:rFonts w:ascii="Aptos" w:hAnsi="Aptos"/>
          <w:sz w:val="20"/>
          <w:szCs w:val="20"/>
        </w:rPr>
        <w:t xml:space="preserve"> will obtain costings.</w:t>
      </w:r>
    </w:p>
    <w:p w14:paraId="042AF0EC" w14:textId="180C7AC6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Resolution: RES/03/26/09</w:t>
      </w:r>
    </w:p>
    <w:p w14:paraId="7E69390A" w14:textId="31CEAD6F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b/>
          <w:sz w:val="20"/>
          <w:szCs w:val="20"/>
        </w:rPr>
        <w:t>10. Footpaths</w:t>
      </w:r>
    </w:p>
    <w:p w14:paraId="25BE3463" w14:textId="77777777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No update.</w:t>
      </w:r>
    </w:p>
    <w:p w14:paraId="0CEC8845" w14:textId="60E05B4E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Resolution: RES/03/26/10</w:t>
      </w:r>
    </w:p>
    <w:p w14:paraId="69346B6C" w14:textId="1A1BB354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b/>
          <w:sz w:val="20"/>
          <w:szCs w:val="20"/>
        </w:rPr>
        <w:t>11. Community Infrastructure Levy (CIL)</w:t>
      </w:r>
    </w:p>
    <w:p w14:paraId="1B09FC75" w14:textId="77777777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No update.</w:t>
      </w:r>
    </w:p>
    <w:p w14:paraId="6926CF65" w14:textId="33BB57E3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Resolution: RES/03/26/11</w:t>
      </w:r>
    </w:p>
    <w:p w14:paraId="10EF4D0E" w14:textId="3527660C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b/>
          <w:sz w:val="20"/>
          <w:szCs w:val="20"/>
        </w:rPr>
        <w:t>12. St Peter’s Church, Spexhall Renovations</w:t>
      </w:r>
    </w:p>
    <w:p w14:paraId="476BD320" w14:textId="2BF7AA3F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It was resolved that a £500 donation will be made, subject to receipt of a formal request.</w:t>
      </w:r>
      <w:r w:rsidR="002C79CF" w:rsidRPr="00CE10FC">
        <w:rPr>
          <w:rFonts w:ascii="Aptos" w:hAnsi="Aptos"/>
          <w:sz w:val="20"/>
          <w:szCs w:val="20"/>
        </w:rPr>
        <w:t xml:space="preserve"> Cllr Thompson agreed to progress this with the Church Tre</w:t>
      </w:r>
      <w:r w:rsidR="00612459" w:rsidRPr="00CE10FC">
        <w:rPr>
          <w:rFonts w:ascii="Aptos" w:hAnsi="Aptos"/>
          <w:sz w:val="20"/>
          <w:szCs w:val="20"/>
        </w:rPr>
        <w:t>a</w:t>
      </w:r>
      <w:r w:rsidR="002C79CF" w:rsidRPr="00CE10FC">
        <w:rPr>
          <w:rFonts w:ascii="Aptos" w:hAnsi="Aptos"/>
          <w:sz w:val="20"/>
          <w:szCs w:val="20"/>
        </w:rPr>
        <w:t>surer</w:t>
      </w:r>
    </w:p>
    <w:p w14:paraId="0E8F3F94" w14:textId="4382B83F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Resolution: RES/03/26/12</w:t>
      </w:r>
    </w:p>
    <w:p w14:paraId="2886D926" w14:textId="08E31338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b/>
          <w:sz w:val="20"/>
          <w:szCs w:val="20"/>
        </w:rPr>
        <w:t>13. Defibrillator</w:t>
      </w:r>
    </w:p>
    <w:p w14:paraId="58454C1D" w14:textId="0929FD08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lastRenderedPageBreak/>
        <w:t xml:space="preserve">It was noted that maintenance is required. The </w:t>
      </w:r>
      <w:r w:rsidR="00612459" w:rsidRPr="00CE10FC">
        <w:rPr>
          <w:rFonts w:ascii="Aptos" w:hAnsi="Aptos"/>
          <w:sz w:val="20"/>
          <w:szCs w:val="20"/>
        </w:rPr>
        <w:t>Cllr Thompson</w:t>
      </w:r>
      <w:r w:rsidRPr="00CE10FC">
        <w:rPr>
          <w:rFonts w:ascii="Aptos" w:hAnsi="Aptos"/>
          <w:sz w:val="20"/>
          <w:szCs w:val="20"/>
        </w:rPr>
        <w:t xml:space="preserve"> will</w:t>
      </w:r>
      <w:r w:rsidR="00612459" w:rsidRPr="00CE10FC">
        <w:rPr>
          <w:rFonts w:ascii="Aptos" w:hAnsi="Aptos"/>
          <w:sz w:val="20"/>
          <w:szCs w:val="20"/>
        </w:rPr>
        <w:t xml:space="preserve"> contact the relevant companies and</w:t>
      </w:r>
      <w:r w:rsidRPr="00CE10FC">
        <w:rPr>
          <w:rFonts w:ascii="Aptos" w:hAnsi="Aptos"/>
          <w:sz w:val="20"/>
          <w:szCs w:val="20"/>
        </w:rPr>
        <w:t xml:space="preserve"> arrange this.</w:t>
      </w:r>
    </w:p>
    <w:p w14:paraId="7585CF0C" w14:textId="0A650604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Resolution: RES/03/26/13</w:t>
      </w:r>
    </w:p>
    <w:p w14:paraId="2964E962" w14:textId="60A4838B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b/>
          <w:sz w:val="20"/>
          <w:szCs w:val="20"/>
        </w:rPr>
        <w:t>14. Planning Matters</w:t>
      </w:r>
    </w:p>
    <w:p w14:paraId="76AF22ED" w14:textId="5004279A" w:rsidR="00181CF2" w:rsidRPr="00181CF2" w:rsidRDefault="00DE5F63" w:rsidP="00181CF2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 xml:space="preserve">Two planning applications </w:t>
      </w:r>
      <w:r w:rsidR="00181CF2" w:rsidRPr="00CE10FC">
        <w:rPr>
          <w:rFonts w:ascii="Aptos" w:hAnsi="Aptos"/>
          <w:sz w:val="20"/>
          <w:szCs w:val="20"/>
        </w:rPr>
        <w:t>(</w:t>
      </w:r>
      <w:r w:rsidR="00181CF2" w:rsidRPr="00CE10FC">
        <w:rPr>
          <w:rFonts w:ascii="Aptos" w:hAnsi="Aptos"/>
          <w:sz w:val="20"/>
          <w:szCs w:val="20"/>
        </w:rPr>
        <w:t>UFM41</w:t>
      </w:r>
      <w:r w:rsidR="00181CF2" w:rsidRPr="00CE10FC">
        <w:rPr>
          <w:rFonts w:ascii="Aptos" w:hAnsi="Aptos"/>
          <w:sz w:val="20"/>
          <w:szCs w:val="20"/>
        </w:rPr>
        <w:t xml:space="preserve">, </w:t>
      </w:r>
      <w:r w:rsidR="00181CF2" w:rsidRPr="00181CF2">
        <w:rPr>
          <w:rFonts w:ascii="Aptos" w:hAnsi="Aptos"/>
          <w:sz w:val="20"/>
          <w:szCs w:val="20"/>
        </w:rPr>
        <w:t>UFM22</w:t>
      </w:r>
    </w:p>
    <w:p w14:paraId="1F5A2F58" w14:textId="37DBE44C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were considered. No objections were raised.</w:t>
      </w:r>
    </w:p>
    <w:p w14:paraId="61D6F52B" w14:textId="22575F43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Resolution: RES/03/26/14</w:t>
      </w:r>
    </w:p>
    <w:p w14:paraId="0E88674A" w14:textId="0CEE592C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b/>
          <w:sz w:val="20"/>
          <w:szCs w:val="20"/>
        </w:rPr>
        <w:t>15. Clerk’s Report, Correspondence and Donations</w:t>
      </w:r>
    </w:p>
    <w:p w14:paraId="21EF2E3E" w14:textId="5526C3EF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No report.</w:t>
      </w:r>
      <w:r w:rsidR="00181CF2" w:rsidRPr="00CE10FC">
        <w:rPr>
          <w:rFonts w:ascii="Aptos" w:hAnsi="Aptos"/>
          <w:sz w:val="20"/>
          <w:szCs w:val="20"/>
        </w:rPr>
        <w:t xml:space="preserve">  Paul Widdowson </w:t>
      </w:r>
      <w:r w:rsidR="00CE10FC" w:rsidRPr="00CE10FC">
        <w:rPr>
          <w:rFonts w:ascii="Aptos" w:hAnsi="Aptos"/>
          <w:sz w:val="20"/>
          <w:szCs w:val="20"/>
        </w:rPr>
        <w:t>is no longer in the role.</w:t>
      </w:r>
    </w:p>
    <w:p w14:paraId="6FCDC861" w14:textId="2EDF9991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Resolution: RES/03/26/15</w:t>
      </w:r>
    </w:p>
    <w:p w14:paraId="448D127F" w14:textId="53132C70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b/>
          <w:sz w:val="20"/>
          <w:szCs w:val="20"/>
        </w:rPr>
        <w:t>16. Financial Report</w:t>
      </w:r>
    </w:p>
    <w:p w14:paraId="730B6348" w14:textId="77777777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Balances at the Bank on 18 March 2026:</w:t>
      </w:r>
      <w:r w:rsidRPr="00CE10FC">
        <w:rPr>
          <w:rFonts w:ascii="Aptos" w:hAnsi="Aptos"/>
          <w:sz w:val="20"/>
          <w:szCs w:val="20"/>
        </w:rPr>
        <w:br/>
      </w:r>
      <w:r w:rsidRPr="00CE10FC">
        <w:rPr>
          <w:rFonts w:ascii="Aptos" w:hAnsi="Aptos"/>
          <w:sz w:val="20"/>
          <w:szCs w:val="20"/>
        </w:rPr>
        <w:br/>
        <w:t>Business Premium ME Account: £13,042.21</w:t>
      </w:r>
      <w:r w:rsidRPr="00CE10FC">
        <w:rPr>
          <w:rFonts w:ascii="Aptos" w:hAnsi="Aptos"/>
          <w:sz w:val="20"/>
          <w:szCs w:val="20"/>
        </w:rPr>
        <w:br/>
        <w:t>Community Account: £4,171.00</w:t>
      </w:r>
      <w:r w:rsidRPr="00CE10FC">
        <w:rPr>
          <w:rFonts w:ascii="Aptos" w:hAnsi="Aptos"/>
          <w:sz w:val="20"/>
          <w:szCs w:val="20"/>
        </w:rPr>
        <w:br/>
      </w:r>
      <w:r w:rsidRPr="00CE10FC">
        <w:rPr>
          <w:rFonts w:ascii="Aptos" w:hAnsi="Aptos"/>
          <w:sz w:val="20"/>
          <w:szCs w:val="20"/>
        </w:rPr>
        <w:br/>
        <w:t>The Financial Report was noted and accepted.</w:t>
      </w:r>
    </w:p>
    <w:p w14:paraId="64E459A5" w14:textId="1BE28590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Resolution: RES/03/26/16</w:t>
      </w:r>
    </w:p>
    <w:p w14:paraId="274FFC6A" w14:textId="0FBCBB41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b/>
          <w:sz w:val="20"/>
          <w:szCs w:val="20"/>
        </w:rPr>
        <w:t>1</w:t>
      </w:r>
      <w:r w:rsidR="00CE10FC" w:rsidRPr="00CE10FC">
        <w:rPr>
          <w:rFonts w:ascii="Aptos" w:hAnsi="Aptos"/>
          <w:b/>
          <w:sz w:val="20"/>
          <w:szCs w:val="20"/>
        </w:rPr>
        <w:t>7</w:t>
      </w:r>
      <w:r w:rsidRPr="00CE10FC">
        <w:rPr>
          <w:rFonts w:ascii="Aptos" w:hAnsi="Aptos"/>
          <w:b/>
          <w:sz w:val="20"/>
          <w:szCs w:val="20"/>
        </w:rPr>
        <w:t>. Date of Next Meeting</w:t>
      </w:r>
    </w:p>
    <w:p w14:paraId="42933072" w14:textId="77777777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The next meeting will be held on 14 May 2026 at 7:00pm.</w:t>
      </w:r>
    </w:p>
    <w:p w14:paraId="23B65943" w14:textId="7DAE1EDA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Resolution: RES/03/26/19</w:t>
      </w:r>
    </w:p>
    <w:p w14:paraId="258B1CA2" w14:textId="56686316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The meeting commenced at 7:00pm and closed at 7:38pm.</w:t>
      </w:r>
    </w:p>
    <w:p w14:paraId="64D63CA7" w14:textId="77777777" w:rsidR="00306F9A" w:rsidRPr="00CE10FC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br/>
        <w:t>Signed: ___________________________ (Chair)</w:t>
      </w:r>
    </w:p>
    <w:p w14:paraId="09E1CFA7" w14:textId="77777777" w:rsidR="00306F9A" w:rsidRDefault="00DE5F63">
      <w:pPr>
        <w:rPr>
          <w:rFonts w:ascii="Aptos" w:hAnsi="Aptos"/>
          <w:sz w:val="20"/>
          <w:szCs w:val="20"/>
        </w:rPr>
      </w:pPr>
      <w:r w:rsidRPr="00CE10FC">
        <w:rPr>
          <w:rFonts w:ascii="Aptos" w:hAnsi="Aptos"/>
          <w:sz w:val="20"/>
          <w:szCs w:val="20"/>
        </w:rPr>
        <w:t>Date: ___________________________</w:t>
      </w:r>
      <w:r w:rsidRPr="00CE10FC">
        <w:rPr>
          <w:rFonts w:ascii="Aptos" w:hAnsi="Aptos"/>
          <w:sz w:val="20"/>
          <w:szCs w:val="20"/>
        </w:rPr>
        <w:br/>
      </w:r>
    </w:p>
    <w:p w14:paraId="7E590F8C" w14:textId="77777777" w:rsidR="00CE10FC" w:rsidRDefault="00CE10FC">
      <w:pPr>
        <w:rPr>
          <w:rFonts w:ascii="Aptos" w:hAnsi="Aptos"/>
          <w:sz w:val="20"/>
          <w:szCs w:val="20"/>
        </w:rPr>
      </w:pPr>
    </w:p>
    <w:p w14:paraId="253C1DE9" w14:textId="45A6CC71" w:rsidR="00CE10FC" w:rsidRPr="00D02185" w:rsidRDefault="00CE10FC">
      <w:pPr>
        <w:rPr>
          <w:rFonts w:ascii="Aptos" w:hAnsi="Aptos"/>
          <w:b/>
          <w:bCs/>
          <w:i/>
          <w:iCs/>
          <w:sz w:val="18"/>
          <w:szCs w:val="18"/>
        </w:rPr>
      </w:pPr>
      <w:r w:rsidRPr="00D02185">
        <w:rPr>
          <w:rFonts w:ascii="Aptos" w:hAnsi="Aptos"/>
          <w:b/>
          <w:bCs/>
          <w:i/>
          <w:iCs/>
          <w:sz w:val="18"/>
          <w:szCs w:val="18"/>
        </w:rPr>
        <w:t xml:space="preserve">These minutes were produced by </w:t>
      </w:r>
      <w:r w:rsidR="0010235D" w:rsidRPr="00D02185">
        <w:rPr>
          <w:rFonts w:ascii="Aptos" w:hAnsi="Aptos"/>
          <w:b/>
          <w:bCs/>
          <w:i/>
          <w:iCs/>
          <w:sz w:val="18"/>
          <w:szCs w:val="18"/>
        </w:rPr>
        <w:t>an AI platform</w:t>
      </w:r>
      <w:r w:rsidR="00DE5F63">
        <w:rPr>
          <w:rFonts w:ascii="Aptos" w:hAnsi="Aptos"/>
          <w:b/>
          <w:bCs/>
          <w:i/>
          <w:iCs/>
          <w:sz w:val="18"/>
          <w:szCs w:val="18"/>
        </w:rPr>
        <w:t xml:space="preserve"> to SALC document standards</w:t>
      </w:r>
      <w:r w:rsidR="0010235D" w:rsidRPr="00D02185">
        <w:rPr>
          <w:rFonts w:ascii="Aptos" w:hAnsi="Aptos"/>
          <w:b/>
          <w:bCs/>
          <w:i/>
          <w:iCs/>
          <w:sz w:val="18"/>
          <w:szCs w:val="18"/>
        </w:rPr>
        <w:t xml:space="preserve">, from a transcript of a recording of the </w:t>
      </w:r>
      <w:r w:rsidR="00EA07B4" w:rsidRPr="00D02185">
        <w:rPr>
          <w:rFonts w:ascii="Aptos" w:hAnsi="Aptos"/>
          <w:b/>
          <w:bCs/>
          <w:i/>
          <w:iCs/>
          <w:sz w:val="18"/>
          <w:szCs w:val="18"/>
        </w:rPr>
        <w:t xml:space="preserve">meeting </w:t>
      </w:r>
      <w:r w:rsidR="00D02185" w:rsidRPr="00D02185">
        <w:rPr>
          <w:rFonts w:ascii="Aptos" w:hAnsi="Aptos"/>
          <w:b/>
          <w:bCs/>
          <w:i/>
          <w:iCs/>
          <w:sz w:val="18"/>
          <w:szCs w:val="18"/>
        </w:rPr>
        <w:t>and</w:t>
      </w:r>
      <w:r w:rsidR="00EA07B4" w:rsidRPr="00D02185">
        <w:rPr>
          <w:rFonts w:ascii="Aptos" w:hAnsi="Aptos"/>
          <w:b/>
          <w:bCs/>
          <w:i/>
          <w:iCs/>
          <w:sz w:val="18"/>
          <w:szCs w:val="18"/>
        </w:rPr>
        <w:t xml:space="preserve"> verified by a human before circulating to the </w:t>
      </w:r>
      <w:r w:rsidR="00D02185" w:rsidRPr="00D02185">
        <w:rPr>
          <w:rFonts w:ascii="Aptos" w:hAnsi="Aptos"/>
          <w:b/>
          <w:bCs/>
          <w:i/>
          <w:iCs/>
          <w:sz w:val="18"/>
          <w:szCs w:val="18"/>
        </w:rPr>
        <w:t>council members</w:t>
      </w:r>
    </w:p>
    <w:sectPr w:rsidR="00CE10FC" w:rsidRPr="00D0218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633432E"/>
    <w:multiLevelType w:val="hybridMultilevel"/>
    <w:tmpl w:val="97C62E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779999">
    <w:abstractNumId w:val="8"/>
  </w:num>
  <w:num w:numId="2" w16cid:durableId="414743097">
    <w:abstractNumId w:val="6"/>
  </w:num>
  <w:num w:numId="3" w16cid:durableId="799343347">
    <w:abstractNumId w:val="5"/>
  </w:num>
  <w:num w:numId="4" w16cid:durableId="1780760206">
    <w:abstractNumId w:val="4"/>
  </w:num>
  <w:num w:numId="5" w16cid:durableId="1215773915">
    <w:abstractNumId w:val="7"/>
  </w:num>
  <w:num w:numId="6" w16cid:durableId="1575973130">
    <w:abstractNumId w:val="3"/>
  </w:num>
  <w:num w:numId="7" w16cid:durableId="30110554">
    <w:abstractNumId w:val="2"/>
  </w:num>
  <w:num w:numId="8" w16cid:durableId="1495146484">
    <w:abstractNumId w:val="1"/>
  </w:num>
  <w:num w:numId="9" w16cid:durableId="1659918960">
    <w:abstractNumId w:val="0"/>
  </w:num>
  <w:num w:numId="10" w16cid:durableId="150820385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37BA"/>
    <w:rsid w:val="00034616"/>
    <w:rsid w:val="0006063C"/>
    <w:rsid w:val="0010235D"/>
    <w:rsid w:val="0015074B"/>
    <w:rsid w:val="00181CF2"/>
    <w:rsid w:val="0029639D"/>
    <w:rsid w:val="002C79CF"/>
    <w:rsid w:val="00306F9A"/>
    <w:rsid w:val="00326F90"/>
    <w:rsid w:val="00603256"/>
    <w:rsid w:val="00612459"/>
    <w:rsid w:val="00AA1D8D"/>
    <w:rsid w:val="00B47730"/>
    <w:rsid w:val="00CB0664"/>
    <w:rsid w:val="00CE10FC"/>
    <w:rsid w:val="00D02185"/>
    <w:rsid w:val="00D15357"/>
    <w:rsid w:val="00DE5F63"/>
    <w:rsid w:val="00E77A5E"/>
    <w:rsid w:val="00EA07B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EE8F9F1-4033-47FA-B9F2-CEF67C84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Thompson</cp:lastModifiedBy>
  <cp:revision>12</cp:revision>
  <dcterms:created xsi:type="dcterms:W3CDTF">2013-12-23T23:15:00Z</dcterms:created>
  <dcterms:modified xsi:type="dcterms:W3CDTF">2026-03-20T10:22:00Z</dcterms:modified>
  <cp:category/>
</cp:coreProperties>
</file>